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9459"/>
        <w:gridCol w:w="2421"/>
      </w:tblGrid>
      <w:tr w:rsidR="00DF1495" w14:paraId="4FEB62FB" w14:textId="77777777" w:rsidTr="00032685">
        <w:trPr>
          <w:cantSplit/>
          <w:trHeight w:val="1008"/>
        </w:trPr>
        <w:tc>
          <w:tcPr>
            <w:tcW w:w="27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7F9DBD8" w14:textId="77777777" w:rsidR="00DF1495" w:rsidRPr="00DF1495" w:rsidRDefault="00DF1495" w:rsidP="00DF1495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F1495">
              <w:rPr>
                <w:rFonts w:ascii="Times New Roman" w:hAnsi="Times New Roman"/>
                <w:b/>
                <w:sz w:val="48"/>
                <w:szCs w:val="48"/>
              </w:rPr>
              <w:t>Form 5</w:t>
            </w:r>
          </w:p>
        </w:tc>
        <w:tc>
          <w:tcPr>
            <w:tcW w:w="9459" w:type="dxa"/>
            <w:tcBorders>
              <w:left w:val="single" w:sz="7" w:space="0" w:color="auto"/>
            </w:tcBorders>
            <w:vAlign w:val="bottom"/>
          </w:tcPr>
          <w:p w14:paraId="7773D145" w14:textId="77777777" w:rsidR="00DF1495" w:rsidRDefault="00DF1495" w:rsidP="00DF1495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UNITED STATES</w:t>
            </w:r>
            <w:r>
              <w:rPr>
                <w:rFonts w:ascii="Arial" w:hAnsi="Arial"/>
                <w:b/>
                <w:sz w:val="20"/>
              </w:rPr>
              <w:br/>
              <w:t>SECURITIES AND EXCHANGE COMMISSION</w:t>
            </w:r>
          </w:p>
          <w:p w14:paraId="3130422C" w14:textId="7F4742DD" w:rsidR="00DF1495" w:rsidRDefault="00DF1495" w:rsidP="00DF1495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Washington, DC 20549</w:t>
            </w:r>
          </w:p>
        </w:tc>
        <w:tc>
          <w:tcPr>
            <w:tcW w:w="2421" w:type="dxa"/>
          </w:tcPr>
          <w:p w14:paraId="23676070" w14:textId="77777777" w:rsidR="00DF1495" w:rsidRDefault="00DF1495" w:rsidP="00DF1495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center"/>
              <w:rPr>
                <w:rFonts w:ascii="Book Antiqua" w:hAnsi="Book Antiqua"/>
                <w:sz w:val="14"/>
              </w:rPr>
            </w:pPr>
          </w:p>
        </w:tc>
      </w:tr>
      <w:tr w:rsidR="002E4278" w14:paraId="2DF0303E" w14:textId="77777777" w:rsidTr="00032685">
        <w:trPr>
          <w:cantSplit/>
          <w:trHeight w:val="244"/>
        </w:trPr>
        <w:tc>
          <w:tcPr>
            <w:tcW w:w="2700" w:type="dxa"/>
            <w:tcBorders>
              <w:top w:val="single" w:sz="4" w:space="0" w:color="auto"/>
            </w:tcBorders>
          </w:tcPr>
          <w:p w14:paraId="21F82C0A" w14:textId="7A6D0CAF" w:rsidR="00DF1495" w:rsidRPr="00032685" w:rsidRDefault="00DF1495" w:rsidP="00DF149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18"/>
              <w:ind w:left="173" w:hanging="173"/>
              <w:rPr>
                <w:rFonts w:ascii="Times New Roman" w:hAnsi="Times New Roman"/>
                <w:b/>
                <w:sz w:val="14"/>
                <w:szCs w:val="14"/>
              </w:rPr>
            </w:pPr>
            <w:r w:rsidRPr="00032685">
              <w:rPr>
                <w:rFonts w:ascii="Times New Roman" w:hAnsi="Times New Roman"/>
                <w:b/>
                <w:sz w:val="14"/>
                <w:szCs w:val="14"/>
              </w:rPr>
              <w:t>Check box if no longer</w:t>
            </w:r>
            <w:r w:rsidR="00032685" w:rsidRPr="00032685">
              <w:rPr>
                <w:rFonts w:ascii="Times New Roman" w:hAnsi="Times New Roman"/>
                <w:b/>
                <w:sz w:val="14"/>
                <w:szCs w:val="14"/>
              </w:rPr>
              <w:br/>
            </w:r>
            <w:r w:rsidRPr="00032685">
              <w:rPr>
                <w:rFonts w:ascii="Times New Roman" w:hAnsi="Times New Roman"/>
                <w:b/>
                <w:sz w:val="14"/>
                <w:szCs w:val="14"/>
              </w:rPr>
              <w:t>subject to Section 16. Form 4</w:t>
            </w:r>
            <w:r w:rsidR="00032685" w:rsidRPr="00032685">
              <w:rPr>
                <w:rFonts w:ascii="Times New Roman" w:hAnsi="Times New Roman"/>
                <w:b/>
                <w:sz w:val="14"/>
                <w:szCs w:val="14"/>
              </w:rPr>
              <w:br/>
            </w:r>
            <w:r w:rsidRPr="00032685">
              <w:rPr>
                <w:rFonts w:ascii="Times New Roman" w:hAnsi="Times New Roman"/>
                <w:b/>
                <w:sz w:val="14"/>
                <w:szCs w:val="14"/>
              </w:rPr>
              <w:t>or Form 5 obligations may</w:t>
            </w:r>
            <w:r w:rsidR="00032685" w:rsidRPr="00032685">
              <w:rPr>
                <w:rFonts w:ascii="Times New Roman" w:hAnsi="Times New Roman"/>
                <w:b/>
                <w:sz w:val="14"/>
                <w:szCs w:val="14"/>
              </w:rPr>
              <w:br/>
            </w:r>
            <w:r w:rsidRPr="00032685">
              <w:rPr>
                <w:rFonts w:ascii="Times New Roman" w:hAnsi="Times New Roman"/>
                <w:b/>
                <w:sz w:val="14"/>
                <w:szCs w:val="14"/>
              </w:rPr>
              <w:t xml:space="preserve">continue.  </w:t>
            </w:r>
            <w:r w:rsidRPr="00032685">
              <w:rPr>
                <w:rFonts w:ascii="Times New Roman" w:hAnsi="Times New Roman"/>
                <w:b/>
                <w:i/>
                <w:sz w:val="14"/>
                <w:szCs w:val="14"/>
              </w:rPr>
              <w:t>See</w:t>
            </w:r>
            <w:r w:rsidRPr="00032685">
              <w:rPr>
                <w:rFonts w:ascii="Times New Roman" w:hAnsi="Times New Roman"/>
                <w:b/>
                <w:sz w:val="14"/>
                <w:szCs w:val="14"/>
              </w:rPr>
              <w:t xml:space="preserve"> Instruction 1(b).</w:t>
            </w:r>
          </w:p>
          <w:p w14:paraId="0E797C12" w14:textId="77777777" w:rsidR="00032685" w:rsidRDefault="00DF1495" w:rsidP="0003268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18"/>
              <w:ind w:left="173" w:hanging="173"/>
              <w:rPr>
                <w:rFonts w:ascii="Times New Roman" w:hAnsi="Times New Roman"/>
                <w:b/>
                <w:sz w:val="14"/>
                <w:szCs w:val="14"/>
              </w:rPr>
            </w:pPr>
            <w:r w:rsidRPr="00032685">
              <w:rPr>
                <w:rFonts w:ascii="Times New Roman" w:hAnsi="Times New Roman"/>
                <w:b/>
                <w:sz w:val="14"/>
                <w:szCs w:val="14"/>
              </w:rPr>
              <w:t>Form 3 Holdings Reported</w:t>
            </w:r>
          </w:p>
          <w:p w14:paraId="0404D283" w14:textId="2B7A50C6" w:rsidR="002E4278" w:rsidRPr="00032685" w:rsidRDefault="00DF1495" w:rsidP="0003268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18"/>
              <w:ind w:left="173" w:hanging="173"/>
              <w:rPr>
                <w:rFonts w:ascii="Times New Roman" w:hAnsi="Times New Roman"/>
                <w:b/>
                <w:sz w:val="14"/>
                <w:szCs w:val="14"/>
              </w:rPr>
            </w:pPr>
            <w:r w:rsidRPr="00032685">
              <w:rPr>
                <w:rFonts w:ascii="Times New Roman" w:hAnsi="Times New Roman"/>
                <w:b/>
                <w:sz w:val="14"/>
                <w:szCs w:val="14"/>
              </w:rPr>
              <w:t>Form 4 Transactions Report</w:t>
            </w:r>
            <w:smartTag w:uri="urn:schemas-microsoft-com:office:smarttags" w:element="PersonName">
              <w:r w:rsidRPr="00032685">
                <w:rPr>
                  <w:rFonts w:ascii="Times New Roman" w:hAnsi="Times New Roman"/>
                  <w:b/>
                  <w:sz w:val="14"/>
                  <w:szCs w:val="14"/>
                </w:rPr>
                <w:t>ed</w:t>
              </w:r>
            </w:smartTag>
          </w:p>
        </w:tc>
        <w:tc>
          <w:tcPr>
            <w:tcW w:w="9459" w:type="dxa"/>
            <w:tcBorders>
              <w:left w:val="nil"/>
            </w:tcBorders>
            <w:vAlign w:val="center"/>
          </w:tcPr>
          <w:p w14:paraId="480CA489" w14:textId="5DAE9AE6" w:rsidR="00157664" w:rsidRDefault="00DF1495" w:rsidP="00032685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ANNUAL STATEMENT OF CHANGES IN BENEFICIAL OWNERSHIP OF SECURITES</w:t>
            </w:r>
          </w:p>
        </w:tc>
        <w:tc>
          <w:tcPr>
            <w:tcW w:w="2421" w:type="dxa"/>
          </w:tcPr>
          <w:p w14:paraId="2810F769" w14:textId="77777777" w:rsidR="002E4278" w:rsidRDefault="002E4278" w:rsidP="00C63F2A">
            <w:pPr>
              <w:tabs>
                <w:tab w:val="left" w:pos="-720"/>
              </w:tabs>
              <w:suppressAutoHyphens/>
              <w:spacing w:before="18" w:after="54"/>
              <w:jc w:val="center"/>
              <w:rPr>
                <w:rFonts w:ascii="Book Antiqua" w:hAnsi="Book Antiqua"/>
                <w:b/>
                <w:sz w:val="16"/>
              </w:rPr>
            </w:pPr>
          </w:p>
        </w:tc>
      </w:tr>
    </w:tbl>
    <w:p w14:paraId="41BE692E" w14:textId="77777777" w:rsidR="002E4278" w:rsidRDefault="002E4278" w:rsidP="00C63F2A">
      <w:pPr>
        <w:tabs>
          <w:tab w:val="left" w:pos="-720"/>
          <w:tab w:val="left" w:pos="0"/>
          <w:tab w:val="left" w:pos="240"/>
          <w:tab w:val="left" w:pos="1440"/>
        </w:tabs>
        <w:suppressAutoHyphens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fldChar w:fldCharType="begin"/>
      </w:r>
      <w:r>
        <w:rPr>
          <w:rFonts w:ascii="Times New Roman" w:hAnsi="Times New Roman"/>
          <w:sz w:val="19"/>
        </w:rPr>
        <w:instrText>ADVANCE \D 2.15</w:instrText>
      </w:r>
      <w:r>
        <w:rPr>
          <w:rFonts w:ascii="Times New Roman" w:hAnsi="Times New Roman"/>
          <w:sz w:val="19"/>
        </w:rPr>
        <w:fldChar w:fldCharType="end"/>
      </w:r>
    </w:p>
    <w:tbl>
      <w:tblPr>
        <w:tblW w:w="14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743"/>
        <w:gridCol w:w="1283"/>
        <w:gridCol w:w="1079"/>
        <w:gridCol w:w="385"/>
        <w:gridCol w:w="695"/>
        <w:gridCol w:w="900"/>
        <w:gridCol w:w="540"/>
        <w:gridCol w:w="1016"/>
        <w:gridCol w:w="152"/>
        <w:gridCol w:w="1552"/>
        <w:gridCol w:w="988"/>
        <w:gridCol w:w="1265"/>
      </w:tblGrid>
      <w:tr w:rsidR="002E4278" w14:paraId="124FDE84" w14:textId="77777777" w:rsidTr="001570F9">
        <w:trPr>
          <w:cantSplit/>
        </w:trPr>
        <w:tc>
          <w:tcPr>
            <w:tcW w:w="4743" w:type="dxa"/>
          </w:tcPr>
          <w:p w14:paraId="40D5E127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ab/>
              <w:t>Name and Address of Reporting Person</w:t>
            </w:r>
            <w:r>
              <w:rPr>
                <w:rFonts w:ascii="Times New Roman" w:hAnsi="Times New Roman"/>
                <w:sz w:val="16"/>
                <w:vertAlign w:val="superscript"/>
              </w:rPr>
              <w:t>*</w:t>
            </w:r>
          </w:p>
          <w:p w14:paraId="682B6E08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65291314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43"/>
              <w:ind w:left="2160" w:hanging="2160"/>
              <w:rPr>
                <w:rFonts w:ascii="Times New Roman" w:hAnsi="Times New Roman"/>
                <w:sz w:val="16"/>
              </w:rPr>
            </w:pPr>
          </w:p>
          <w:p w14:paraId="3985E401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0" w:after="43"/>
              <w:ind w:left="2160" w:hanging="2160"/>
              <w:rPr>
                <w:rFonts w:ascii="Book Antiqua" w:hAnsi="Book Antiqua"/>
                <w:sz w:val="16"/>
              </w:rPr>
            </w:pPr>
          </w:p>
        </w:tc>
        <w:tc>
          <w:tcPr>
            <w:tcW w:w="5898" w:type="dxa"/>
            <w:gridSpan w:val="7"/>
          </w:tcPr>
          <w:p w14:paraId="6088CD9B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  <w:r>
              <w:rPr>
                <w:rFonts w:ascii="Times New Roman" w:hAnsi="Times New Roman"/>
                <w:sz w:val="16"/>
              </w:rPr>
              <w:tab/>
              <w:t>Issuer and Name and Ticker or Trading Symbol</w:t>
            </w:r>
          </w:p>
          <w:p w14:paraId="7B44ABF1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14852754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after="43"/>
              <w:ind w:left="240" w:hanging="240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</w:p>
        </w:tc>
        <w:tc>
          <w:tcPr>
            <w:tcW w:w="3957" w:type="dxa"/>
            <w:gridSpan w:val="4"/>
          </w:tcPr>
          <w:p w14:paraId="53426ED9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  <w:sz w:val="16"/>
              </w:rPr>
              <w:tab/>
              <w:t>Relationship of Reporting Person(s) to Issuer</w:t>
            </w:r>
          </w:p>
          <w:p w14:paraId="36A3508D" w14:textId="0F2BD17F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(Check all applicable)</w:t>
            </w:r>
          </w:p>
          <w:p w14:paraId="32560345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28C843F0" w14:textId="6AB40090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1830"/>
                <w:tab w:val="left" w:pos="2880"/>
                <w:tab w:val="left" w:pos="3600"/>
              </w:tabs>
              <w:suppressAutoHyphens/>
              <w:ind w:left="2160" w:hanging="21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</w:t>
            </w:r>
            <w:r w:rsidR="00DF1495">
              <w:rPr>
                <w:rFonts w:ascii="Times New Roman" w:hAnsi="Times New Roman"/>
                <w:sz w:val="16"/>
              </w:rPr>
              <w:t>_____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 w:rsidR="0019380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Director</w:t>
            </w:r>
            <w:r>
              <w:rPr>
                <w:rFonts w:ascii="Times New Roman" w:hAnsi="Times New Roman"/>
                <w:sz w:val="16"/>
              </w:rPr>
              <w:tab/>
            </w:r>
            <w:r w:rsidR="00DF1495">
              <w:rPr>
                <w:rFonts w:ascii="Times New Roman" w:hAnsi="Times New Roman"/>
                <w:sz w:val="16"/>
              </w:rPr>
              <w:t xml:space="preserve"> </w:t>
            </w:r>
            <w:r w:rsidR="00032685">
              <w:rPr>
                <w:rFonts w:ascii="Times New Roman" w:hAnsi="Times New Roman"/>
                <w:sz w:val="16"/>
              </w:rPr>
              <w:t xml:space="preserve"> </w:t>
            </w:r>
            <w:r w:rsidR="00DF1495">
              <w:rPr>
                <w:rFonts w:ascii="Times New Roman" w:hAnsi="Times New Roman"/>
                <w:sz w:val="16"/>
              </w:rPr>
              <w:t xml:space="preserve"> </w:t>
            </w:r>
            <w:r w:rsidRPr="00193805">
              <w:rPr>
                <w:rFonts w:ascii="Times New Roman" w:hAnsi="Times New Roman"/>
                <w:sz w:val="16"/>
                <w:u w:val="single"/>
              </w:rPr>
              <w:t>_____</w:t>
            </w:r>
            <w:r>
              <w:rPr>
                <w:rFonts w:ascii="Times New Roman" w:hAnsi="Times New Roman"/>
                <w:sz w:val="16"/>
              </w:rPr>
              <w:t xml:space="preserve"> 10% Owner</w:t>
            </w:r>
          </w:p>
          <w:p w14:paraId="25E307CF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183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11AF5DD4" w14:textId="6052FCAA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183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</w:t>
            </w:r>
            <w:r w:rsidR="00DF1495">
              <w:rPr>
                <w:rFonts w:ascii="Times New Roman" w:hAnsi="Times New Roman"/>
                <w:sz w:val="16"/>
              </w:rPr>
              <w:t>_____</w:t>
            </w:r>
            <w:r>
              <w:rPr>
                <w:rFonts w:ascii="Times New Roman" w:hAnsi="Times New Roman"/>
                <w:sz w:val="16"/>
              </w:rPr>
              <w:t xml:space="preserve">  Officer (give</w:t>
            </w:r>
            <w:r>
              <w:rPr>
                <w:rFonts w:ascii="Times New Roman" w:hAnsi="Times New Roman"/>
                <w:sz w:val="16"/>
              </w:rPr>
              <w:tab/>
            </w:r>
            <w:r w:rsidR="00DF1495">
              <w:rPr>
                <w:rFonts w:ascii="Times New Roman" w:hAnsi="Times New Roman"/>
                <w:sz w:val="16"/>
              </w:rPr>
              <w:t xml:space="preserve"> </w:t>
            </w:r>
            <w:r w:rsidR="00032685">
              <w:rPr>
                <w:rFonts w:ascii="Times New Roman" w:hAnsi="Times New Roman"/>
                <w:sz w:val="16"/>
              </w:rPr>
              <w:t xml:space="preserve"> </w:t>
            </w:r>
            <w:r w:rsidR="00DF1495">
              <w:rPr>
                <w:rFonts w:ascii="Times New Roman" w:hAnsi="Times New Roman"/>
                <w:sz w:val="16"/>
              </w:rPr>
              <w:t xml:space="preserve"> </w:t>
            </w:r>
            <w:r w:rsidR="00AD220D">
              <w:rPr>
                <w:rFonts w:ascii="Times New Roman" w:hAnsi="Times New Roman"/>
                <w:sz w:val="16"/>
              </w:rPr>
              <w:t>_____</w:t>
            </w:r>
            <w:r>
              <w:rPr>
                <w:rFonts w:ascii="Times New Roman" w:hAnsi="Times New Roman"/>
                <w:sz w:val="16"/>
              </w:rPr>
              <w:t xml:space="preserve"> Other (specify</w:t>
            </w:r>
            <w:r w:rsidR="00193805">
              <w:rPr>
                <w:rFonts w:ascii="Times New Roman" w:hAnsi="Times New Roman"/>
                <w:sz w:val="16"/>
              </w:rPr>
              <w:t xml:space="preserve"> below)</w:t>
            </w:r>
          </w:p>
          <w:p w14:paraId="0FAF4863" w14:textId="575C21D2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183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title below</w:t>
            </w:r>
          </w:p>
          <w:p w14:paraId="7E190CBE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</w:p>
          <w:p w14:paraId="220AC5B8" w14:textId="77777777" w:rsidR="00156085" w:rsidRDefault="0015608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</w:p>
        </w:tc>
      </w:tr>
      <w:tr w:rsidR="00193805" w14:paraId="17E20C48" w14:textId="77777777" w:rsidTr="001570F9">
        <w:trPr>
          <w:cantSplit/>
          <w:trHeight w:val="864"/>
        </w:trPr>
        <w:tc>
          <w:tcPr>
            <w:tcW w:w="4743" w:type="dxa"/>
          </w:tcPr>
          <w:p w14:paraId="1D182A0C" w14:textId="79C027C6" w:rsidR="00193805" w:rsidRDefault="00193805" w:rsidP="00DF1495">
            <w:pPr>
              <w:tabs>
                <w:tab w:val="left" w:pos="259"/>
                <w:tab w:val="left" w:pos="1459"/>
                <w:tab w:val="left" w:pos="2179"/>
                <w:tab w:val="right" w:pos="4100"/>
              </w:tabs>
              <w:suppressAutoHyphens/>
              <w:ind w:left="2160" w:hanging="21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(Last)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(First)</w:t>
            </w:r>
            <w:r w:rsidR="00DF1495">
              <w:rPr>
                <w:rFonts w:ascii="Times New Roman" w:hAnsi="Times New Roman"/>
                <w:sz w:val="16"/>
              </w:rPr>
              <w:t xml:space="preserve"> </w:t>
            </w:r>
            <w:r w:rsidR="00DF1495">
              <w:rPr>
                <w:rFonts w:ascii="Times New Roman" w:hAnsi="Times New Roman"/>
                <w:sz w:val="16"/>
              </w:rPr>
              <w:tab/>
              <w:t xml:space="preserve"> </w:t>
            </w:r>
            <w:r>
              <w:rPr>
                <w:rFonts w:ascii="Times New Roman" w:hAnsi="Times New Roman"/>
                <w:sz w:val="16"/>
              </w:rPr>
              <w:t>(Middle)</w:t>
            </w:r>
          </w:p>
          <w:p w14:paraId="1F2893AB" w14:textId="5BC2DA6D" w:rsidR="00193805" w:rsidRDefault="00193805" w:rsidP="00DF149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after="43"/>
              <w:rPr>
                <w:rFonts w:ascii="Times New Roman" w:hAnsi="Times New Roman"/>
                <w:sz w:val="16"/>
              </w:rPr>
            </w:pPr>
          </w:p>
          <w:p w14:paraId="72B5DA10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43"/>
              <w:ind w:left="245" w:hanging="245"/>
              <w:rPr>
                <w:rFonts w:ascii="Book Antiqua" w:hAnsi="Book Antiqua"/>
                <w:sz w:val="16"/>
              </w:rPr>
            </w:pPr>
          </w:p>
        </w:tc>
        <w:tc>
          <w:tcPr>
            <w:tcW w:w="2747" w:type="dxa"/>
            <w:gridSpan w:val="3"/>
          </w:tcPr>
          <w:p w14:paraId="457B9AF0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ind w:left="245" w:hanging="2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  <w:r>
              <w:rPr>
                <w:rFonts w:ascii="Times New Roman" w:hAnsi="Times New Roman"/>
                <w:sz w:val="16"/>
              </w:rPr>
              <w:tab/>
              <w:t>Statement for Issuer's Fiscal Year End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</w:p>
          <w:p w14:paraId="31F3BE3B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ind w:left="245" w:hanging="2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(Month/Day/Year)</w:t>
            </w:r>
          </w:p>
          <w:p w14:paraId="6ED5BD7D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/>
              <w:ind w:left="245" w:hanging="245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151" w:type="dxa"/>
            <w:gridSpan w:val="4"/>
          </w:tcPr>
          <w:p w14:paraId="18D35F5F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>
              <w:rPr>
                <w:rFonts w:ascii="Times New Roman" w:hAnsi="Times New Roman"/>
                <w:sz w:val="16"/>
              </w:rPr>
              <w:tab/>
              <w:t>If Amendment, Date of</w:t>
            </w:r>
          </w:p>
          <w:p w14:paraId="7FFE75D5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Original Fil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</w:p>
          <w:p w14:paraId="5FFB60AA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ind w:left="245" w:hanging="2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(Month/Day/Year)</w:t>
            </w:r>
          </w:p>
          <w:p w14:paraId="49B8565D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43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957" w:type="dxa"/>
            <w:gridSpan w:val="4"/>
          </w:tcPr>
          <w:p w14:paraId="2C3D733A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 Individual or Joint/Group Reporting</w:t>
            </w:r>
          </w:p>
          <w:p w14:paraId="4C7A44F2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(check applicable line)</w:t>
            </w:r>
          </w:p>
          <w:p w14:paraId="09B3DFB2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_ </w:t>
            </w:r>
            <w:r>
              <w:rPr>
                <w:rFonts w:ascii="Times New Roman" w:hAnsi="Times New Roman"/>
                <w:sz w:val="16"/>
              </w:rPr>
              <w:t xml:space="preserve"> Form Fil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by one Reporting Person</w:t>
            </w:r>
          </w:p>
          <w:p w14:paraId="58D5A9DB" w14:textId="549952BB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after="43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6"/>
              </w:rPr>
              <w:t xml:space="preserve"> Form Fil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by more than one Reporting Person</w:t>
            </w:r>
          </w:p>
        </w:tc>
      </w:tr>
      <w:tr w:rsidR="00193805" w14:paraId="7F236DBA" w14:textId="77777777" w:rsidTr="001570F9">
        <w:trPr>
          <w:cantSplit/>
        </w:trPr>
        <w:tc>
          <w:tcPr>
            <w:tcW w:w="4743" w:type="dxa"/>
          </w:tcPr>
          <w:p w14:paraId="55FDD1D7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ind w:left="2160" w:hanging="21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(Street)</w:t>
            </w:r>
          </w:p>
          <w:p w14:paraId="0567FAFA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01140272" w14:textId="5B7FE861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before="120" w:after="43"/>
              <w:rPr>
                <w:rFonts w:ascii="Book Antiqua" w:hAnsi="Book Antiqua"/>
                <w:sz w:val="16"/>
              </w:rPr>
            </w:pPr>
          </w:p>
        </w:tc>
        <w:tc>
          <w:tcPr>
            <w:tcW w:w="9855" w:type="dxa"/>
            <w:gridSpan w:val="11"/>
          </w:tcPr>
          <w:p w14:paraId="2DFA068E" w14:textId="77777777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/>
              <w:rPr>
                <w:rFonts w:ascii="Times New Roman" w:hAnsi="Times New Roman"/>
                <w:sz w:val="16"/>
              </w:rPr>
            </w:pPr>
            <w:r w:rsidRPr="00193805">
              <w:rPr>
                <w:rFonts w:ascii="Times New Roman" w:hAnsi="Times New Roman"/>
                <w:sz w:val="16"/>
              </w:rPr>
              <w:t>Rule 10b5-1(c) Transaction Indication</w:t>
            </w:r>
          </w:p>
          <w:p w14:paraId="0160F1A8" w14:textId="6BDA4203" w:rsidR="00193805" w:rsidRDefault="00193805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  <w:r w:rsidRPr="00193805">
              <w:rPr>
                <w:rFonts w:ascii="Times New Roman" w:hAnsi="Times New Roman"/>
                <w:sz w:val="16"/>
              </w:rPr>
              <w:t>[   ] Check this box to indicate that a transaction was made pursuant to a contract, instruction or written plan that is intended to satisfy the affirmative defense conditions of Rule 10b5-1(c). See Instruction 10.</w:t>
            </w:r>
          </w:p>
        </w:tc>
      </w:tr>
      <w:tr w:rsidR="002E4278" w14:paraId="2714A6FE" w14:textId="77777777" w:rsidTr="001570F9">
        <w:trPr>
          <w:cantSplit/>
        </w:trPr>
        <w:tc>
          <w:tcPr>
            <w:tcW w:w="4743" w:type="dxa"/>
          </w:tcPr>
          <w:p w14:paraId="0D358584" w14:textId="3F1735BE" w:rsidR="002E4278" w:rsidRDefault="002E4278" w:rsidP="00C63F2A">
            <w:pPr>
              <w:tabs>
                <w:tab w:val="left" w:pos="259"/>
                <w:tab w:val="left" w:pos="1459"/>
                <w:tab w:val="left" w:pos="2179"/>
                <w:tab w:val="right" w:pos="3740"/>
              </w:tabs>
              <w:suppressAutoHyphens/>
              <w:ind w:left="2160" w:right="1040" w:hanging="21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(City)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(State)</w:t>
            </w:r>
            <w:r w:rsidR="00193805"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>(Zip)</w:t>
            </w:r>
          </w:p>
          <w:p w14:paraId="594FCB3B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after="43"/>
              <w:rPr>
                <w:rFonts w:ascii="Book Antiqua" w:hAnsi="Book Antiqua"/>
                <w:sz w:val="16"/>
              </w:rPr>
            </w:pPr>
          </w:p>
        </w:tc>
        <w:tc>
          <w:tcPr>
            <w:tcW w:w="9855" w:type="dxa"/>
            <w:gridSpan w:val="11"/>
            <w:vAlign w:val="center"/>
          </w:tcPr>
          <w:p w14:paraId="65346BB3" w14:textId="77777777" w:rsidR="002E4278" w:rsidRDefault="002E4278" w:rsidP="00DF149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after="43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Table I -- Non-Derivative Securities Acquir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b/>
                <w:sz w:val="16"/>
              </w:rPr>
              <w:t>, Dispos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b/>
                <w:sz w:val="16"/>
              </w:rPr>
              <w:t xml:space="preserve"> of, or Beneficially Own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16"/>
                </w:rPr>
                <w:t>ed</w:t>
              </w:r>
            </w:smartTag>
          </w:p>
        </w:tc>
      </w:tr>
      <w:tr w:rsidR="00C63F2A" w14:paraId="0C70E8BC" w14:textId="77777777" w:rsidTr="001570F9">
        <w:trPr>
          <w:cantSplit/>
        </w:trPr>
        <w:tc>
          <w:tcPr>
            <w:tcW w:w="4743" w:type="dxa"/>
            <w:vMerge w:val="restart"/>
            <w:vAlign w:val="bottom"/>
          </w:tcPr>
          <w:p w14:paraId="5E572681" w14:textId="77777777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ab/>
              <w:t>Title of Security</w:t>
            </w:r>
          </w:p>
          <w:p w14:paraId="506D0099" w14:textId="21A303ED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(Instr. 3)</w:t>
            </w:r>
          </w:p>
        </w:tc>
        <w:tc>
          <w:tcPr>
            <w:tcW w:w="1283" w:type="dxa"/>
            <w:vMerge w:val="restart"/>
            <w:vAlign w:val="bottom"/>
          </w:tcPr>
          <w:p w14:paraId="08AB7AFF" w14:textId="4C8EC80C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Transaction Date</w:t>
            </w:r>
            <w:r>
              <w:rPr>
                <w:rFonts w:ascii="Times New Roman" w:hAnsi="Times New Roman"/>
                <w:sz w:val="16"/>
              </w:rPr>
              <w:br/>
              <w:t>(Month/Day/Year)</w:t>
            </w:r>
          </w:p>
        </w:tc>
        <w:tc>
          <w:tcPr>
            <w:tcW w:w="1079" w:type="dxa"/>
            <w:vMerge w:val="restart"/>
            <w:vAlign w:val="bottom"/>
          </w:tcPr>
          <w:p w14:paraId="7AA78331" w14:textId="184377A7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2A. Deem</w:t>
            </w:r>
            <w:smartTag w:uri="urn:schemas-microsoft-com:office:smarttags" w:element="PersonName">
              <w:r>
                <w:rPr>
                  <w:rFonts w:ascii="Book Antiqua" w:hAnsi="Book Antiqua"/>
                  <w:sz w:val="16"/>
                </w:rPr>
                <w:t>ed</w:t>
              </w:r>
            </w:smartTag>
            <w:r>
              <w:rPr>
                <w:rFonts w:ascii="Book Antiqua" w:hAnsi="Book Antiqua"/>
                <w:sz w:val="16"/>
              </w:rPr>
              <w:t xml:space="preserve"> Execution Date, if any (Month/</w:t>
            </w:r>
            <w:r>
              <w:rPr>
                <w:rFonts w:ascii="Book Antiqua" w:hAnsi="Book Antiqua"/>
                <w:sz w:val="16"/>
              </w:rPr>
              <w:br/>
              <w:t>Day/Year)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14:paraId="2DE01DFA" w14:textId="28C3A6B4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Transaction Code</w:t>
            </w:r>
            <w:r>
              <w:rPr>
                <w:rFonts w:ascii="Times New Roman" w:hAnsi="Times New Roman"/>
                <w:sz w:val="16"/>
              </w:rPr>
              <w:br/>
              <w:t>(Instr. 8)</w:t>
            </w:r>
          </w:p>
        </w:tc>
        <w:tc>
          <w:tcPr>
            <w:tcW w:w="2608" w:type="dxa"/>
            <w:gridSpan w:val="4"/>
            <w:vAlign w:val="bottom"/>
          </w:tcPr>
          <w:p w14:paraId="09EAB89F" w14:textId="3E67B78B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 w:rsidR="00FB7F82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Securities Acquir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(A)</w:t>
            </w:r>
          </w:p>
          <w:p w14:paraId="3CB5CDC9" w14:textId="37E78771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 Dispos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of (D)</w:t>
            </w:r>
          </w:p>
          <w:p w14:paraId="255450B9" w14:textId="1514C44E" w:rsidR="00C63F2A" w:rsidRP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(Instr. 3, 4 and 5)</w:t>
            </w:r>
          </w:p>
        </w:tc>
        <w:tc>
          <w:tcPr>
            <w:tcW w:w="1552" w:type="dxa"/>
            <w:vMerge w:val="restart"/>
            <w:vAlign w:val="bottom"/>
          </w:tcPr>
          <w:p w14:paraId="5E75A885" w14:textId="2213C7DF" w:rsidR="00C63F2A" w:rsidRP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Amount of Securities Beneficially Own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at End of Issuer's Fiscal Year</w:t>
            </w:r>
            <w:r>
              <w:rPr>
                <w:rFonts w:ascii="Times New Roman" w:hAnsi="Times New Roman"/>
                <w:sz w:val="16"/>
              </w:rPr>
              <w:br/>
              <w:t>(Instr. 3 and 4)</w:t>
            </w:r>
          </w:p>
        </w:tc>
        <w:tc>
          <w:tcPr>
            <w:tcW w:w="988" w:type="dxa"/>
            <w:vMerge w:val="restart"/>
            <w:vAlign w:val="bottom"/>
          </w:tcPr>
          <w:p w14:paraId="32E0A288" w14:textId="6A905149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Ownership Form:</w:t>
            </w:r>
            <w:r>
              <w:rPr>
                <w:rFonts w:ascii="Times New Roman" w:hAnsi="Times New Roman"/>
                <w:sz w:val="16"/>
              </w:rPr>
              <w:br/>
              <w:t>Direct (D) or Indirect (I)</w:t>
            </w:r>
            <w:r>
              <w:rPr>
                <w:rFonts w:ascii="Times New Roman" w:hAnsi="Times New Roman"/>
                <w:sz w:val="16"/>
              </w:rPr>
              <w:br/>
              <w:t>(Instr. 4)</w:t>
            </w:r>
          </w:p>
        </w:tc>
        <w:tc>
          <w:tcPr>
            <w:tcW w:w="1265" w:type="dxa"/>
            <w:vMerge w:val="restart"/>
            <w:vAlign w:val="bottom"/>
          </w:tcPr>
          <w:p w14:paraId="6EC8123F" w14:textId="1E248390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Nature of Indirect Beneficial Ownership</w:t>
            </w:r>
            <w:r>
              <w:rPr>
                <w:rFonts w:ascii="Times New Roman" w:hAnsi="Times New Roman"/>
                <w:sz w:val="16"/>
              </w:rPr>
              <w:br/>
              <w:t>(Instr. 4)</w:t>
            </w:r>
          </w:p>
        </w:tc>
      </w:tr>
      <w:tr w:rsidR="00C63F2A" w14:paraId="348B02EC" w14:textId="77777777" w:rsidTr="001570F9">
        <w:trPr>
          <w:cantSplit/>
          <w:trHeight w:hRule="exact" w:val="775"/>
        </w:trPr>
        <w:tc>
          <w:tcPr>
            <w:tcW w:w="4743" w:type="dxa"/>
            <w:vMerge/>
          </w:tcPr>
          <w:p w14:paraId="629D32DC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1283" w:type="dxa"/>
            <w:vMerge/>
          </w:tcPr>
          <w:p w14:paraId="43B51576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1079" w:type="dxa"/>
            <w:vMerge/>
          </w:tcPr>
          <w:p w14:paraId="15052D28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1080" w:type="dxa"/>
            <w:gridSpan w:val="2"/>
            <w:vMerge/>
          </w:tcPr>
          <w:p w14:paraId="02A2107B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900" w:type="dxa"/>
            <w:vAlign w:val="bottom"/>
          </w:tcPr>
          <w:p w14:paraId="1E5EF3F6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Amount</w:t>
            </w:r>
          </w:p>
        </w:tc>
        <w:tc>
          <w:tcPr>
            <w:tcW w:w="540" w:type="dxa"/>
            <w:vAlign w:val="center"/>
          </w:tcPr>
          <w:p w14:paraId="719CFB90" w14:textId="26462260" w:rsidR="00C63F2A" w:rsidRDefault="00C63F2A" w:rsidP="0003268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 w:line="230" w:lineRule="exact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(A)</w:t>
            </w:r>
            <w:r w:rsidR="00032685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or</w:t>
            </w:r>
            <w:r w:rsidR="00032685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(D)</w:t>
            </w:r>
          </w:p>
        </w:tc>
        <w:tc>
          <w:tcPr>
            <w:tcW w:w="1168" w:type="dxa"/>
            <w:gridSpan w:val="2"/>
            <w:vAlign w:val="bottom"/>
          </w:tcPr>
          <w:p w14:paraId="2E6BAE76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Price</w:t>
            </w:r>
          </w:p>
        </w:tc>
        <w:tc>
          <w:tcPr>
            <w:tcW w:w="1552" w:type="dxa"/>
            <w:vMerge/>
          </w:tcPr>
          <w:p w14:paraId="7410B51D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988" w:type="dxa"/>
            <w:vMerge/>
          </w:tcPr>
          <w:p w14:paraId="400107FB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1265" w:type="dxa"/>
            <w:vMerge/>
          </w:tcPr>
          <w:p w14:paraId="029BF823" w14:textId="77777777" w:rsidR="00C63F2A" w:rsidRDefault="00C63F2A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</w:tr>
      <w:tr w:rsidR="002E4278" w:rsidRPr="002E4278" w14:paraId="1FAF5532" w14:textId="77777777" w:rsidTr="001570F9">
        <w:trPr>
          <w:cantSplit/>
        </w:trPr>
        <w:tc>
          <w:tcPr>
            <w:tcW w:w="4743" w:type="dxa"/>
          </w:tcPr>
          <w:p w14:paraId="53FBF805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83" w:type="dxa"/>
          </w:tcPr>
          <w:p w14:paraId="0466B1F6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79" w:type="dxa"/>
          </w:tcPr>
          <w:p w14:paraId="72C5CB2F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2910B958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</w:tcPr>
          <w:p w14:paraId="01A334C6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D2C2E33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14:paraId="52F5430D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2" w:type="dxa"/>
          </w:tcPr>
          <w:p w14:paraId="261A3E17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8" w:type="dxa"/>
          </w:tcPr>
          <w:p w14:paraId="57CCAF34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26A363B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E4278" w:rsidRPr="002E4278" w14:paraId="4CCAF288" w14:textId="77777777" w:rsidTr="001570F9">
        <w:trPr>
          <w:cantSplit/>
        </w:trPr>
        <w:tc>
          <w:tcPr>
            <w:tcW w:w="4743" w:type="dxa"/>
          </w:tcPr>
          <w:p w14:paraId="246417E3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83" w:type="dxa"/>
          </w:tcPr>
          <w:p w14:paraId="2EF52633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79" w:type="dxa"/>
          </w:tcPr>
          <w:p w14:paraId="0DC737FD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2EBBA700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002666A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71FF249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14:paraId="0F9EA514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42F997A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8" w:type="dxa"/>
          </w:tcPr>
          <w:p w14:paraId="411FB36A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832B808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E4278" w:rsidRPr="002E4278" w14:paraId="13FF9A15" w14:textId="77777777" w:rsidTr="001570F9">
        <w:trPr>
          <w:cantSplit/>
        </w:trPr>
        <w:tc>
          <w:tcPr>
            <w:tcW w:w="4743" w:type="dxa"/>
          </w:tcPr>
          <w:p w14:paraId="20C72D57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83" w:type="dxa"/>
          </w:tcPr>
          <w:p w14:paraId="14232598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79" w:type="dxa"/>
          </w:tcPr>
          <w:p w14:paraId="2365FA88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1A4903BB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E20EBFB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009EE39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14:paraId="2804EC3B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FE76002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8" w:type="dxa"/>
          </w:tcPr>
          <w:p w14:paraId="4A5B1EFE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4C0D030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E4278" w:rsidRPr="002E4278" w14:paraId="55C30489" w14:textId="77777777" w:rsidTr="001570F9">
        <w:trPr>
          <w:cantSplit/>
        </w:trPr>
        <w:tc>
          <w:tcPr>
            <w:tcW w:w="4743" w:type="dxa"/>
          </w:tcPr>
          <w:p w14:paraId="4FC6C689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83" w:type="dxa"/>
          </w:tcPr>
          <w:p w14:paraId="17BB445F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79" w:type="dxa"/>
          </w:tcPr>
          <w:p w14:paraId="063AB8BF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15CE2EC3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E4AB3C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C89DFB5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14:paraId="30580476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2" w:type="dxa"/>
          </w:tcPr>
          <w:p w14:paraId="3BAFF750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8" w:type="dxa"/>
          </w:tcPr>
          <w:p w14:paraId="68AF86BC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0D0CFDC" w14:textId="77777777" w:rsidR="002E4278" w:rsidRP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4587F" w:rsidRPr="002E4278" w14:paraId="1C0268CA" w14:textId="77777777" w:rsidTr="001570F9">
        <w:trPr>
          <w:cantSplit/>
        </w:trPr>
        <w:tc>
          <w:tcPr>
            <w:tcW w:w="4743" w:type="dxa"/>
          </w:tcPr>
          <w:p w14:paraId="3591DEE7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83" w:type="dxa"/>
          </w:tcPr>
          <w:p w14:paraId="3821034F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79" w:type="dxa"/>
          </w:tcPr>
          <w:p w14:paraId="6588BACC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497320CA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0BDC8D0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BCDAED3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14:paraId="4CB8B7A2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2" w:type="dxa"/>
          </w:tcPr>
          <w:p w14:paraId="656999BE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8" w:type="dxa"/>
          </w:tcPr>
          <w:p w14:paraId="1F3BEA56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899B6B0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4587F" w:rsidRPr="002E4278" w14:paraId="3DAEB322" w14:textId="77777777" w:rsidTr="001570F9">
        <w:trPr>
          <w:cantSplit/>
        </w:trPr>
        <w:tc>
          <w:tcPr>
            <w:tcW w:w="4743" w:type="dxa"/>
          </w:tcPr>
          <w:p w14:paraId="237AC19C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83" w:type="dxa"/>
          </w:tcPr>
          <w:p w14:paraId="3762484D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79" w:type="dxa"/>
          </w:tcPr>
          <w:p w14:paraId="507C8884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548E01EC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ECAFFF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128ADBE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14:paraId="309E1F47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52" w:type="dxa"/>
          </w:tcPr>
          <w:p w14:paraId="3D22A4AF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ind w:right="144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8" w:type="dxa"/>
          </w:tcPr>
          <w:p w14:paraId="7514A8C2" w14:textId="77777777" w:rsidR="0034587F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49B1CDA" w14:textId="77777777" w:rsidR="0034587F" w:rsidRPr="002E4278" w:rsidRDefault="0034587F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before="120" w:after="54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14:paraId="55A9ABC4" w14:textId="77777777" w:rsidR="00521524" w:rsidRDefault="00521524" w:rsidP="00741D0A">
      <w:pPr>
        <w:tabs>
          <w:tab w:val="left" w:pos="240"/>
          <w:tab w:val="left" w:pos="1440"/>
        </w:tabs>
        <w:suppressAutoHyphens/>
        <w:spacing w:line="20" w:lineRule="exact"/>
        <w:ind w:right="-288"/>
        <w:rPr>
          <w:rFonts w:ascii="Times New Roman" w:hAnsi="Times New Roman"/>
          <w:sz w:val="19"/>
          <w:szCs w:val="19"/>
        </w:rPr>
      </w:pPr>
    </w:p>
    <w:tbl>
      <w:tblPr>
        <w:tblStyle w:val="TableGrid"/>
        <w:tblW w:w="1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7"/>
        <w:gridCol w:w="6579"/>
      </w:tblGrid>
      <w:tr w:rsidR="00521524" w:rsidRPr="00BA6CBA" w14:paraId="1B102759" w14:textId="77777777" w:rsidTr="001570F9">
        <w:tc>
          <w:tcPr>
            <w:tcW w:w="8127" w:type="dxa"/>
          </w:tcPr>
          <w:p w14:paraId="767B78CA" w14:textId="6103A83E" w:rsidR="00521524" w:rsidRPr="00BA6CBA" w:rsidRDefault="00521524" w:rsidP="00BD6409">
            <w:pPr>
              <w:suppressAutoHyphens/>
              <w:ind w:right="-288"/>
              <w:rPr>
                <w:rFonts w:ascii="Times New Roman" w:hAnsi="Times New Roman"/>
                <w:sz w:val="18"/>
                <w:szCs w:val="18"/>
              </w:rPr>
            </w:pPr>
            <w:r w:rsidRPr="00BA6CBA">
              <w:rPr>
                <w:rFonts w:ascii="Times New Roman" w:hAnsi="Times New Roman"/>
                <w:sz w:val="18"/>
                <w:szCs w:val="18"/>
              </w:rPr>
              <w:t>Reminder: Report on a separate line for each class of securities beneficially owned directly or indirectly.</w:t>
            </w:r>
            <w:r w:rsidRPr="00BA6CBA">
              <w:rPr>
                <w:rFonts w:ascii="Times New Roman" w:hAnsi="Times New Roman"/>
                <w:sz w:val="18"/>
                <w:szCs w:val="18"/>
              </w:rPr>
              <w:br/>
            </w:r>
            <w:r w:rsidR="00D30C4D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BA6CBA">
              <w:rPr>
                <w:rFonts w:ascii="Times New Roman" w:hAnsi="Times New Roman"/>
                <w:sz w:val="18"/>
                <w:szCs w:val="18"/>
              </w:rPr>
              <w:t>If the form is filed by more than one Reporting Person, see Instruction 4(b)(v).</w:t>
            </w:r>
          </w:p>
        </w:tc>
        <w:tc>
          <w:tcPr>
            <w:tcW w:w="6579" w:type="dxa"/>
          </w:tcPr>
          <w:p w14:paraId="79D5D318" w14:textId="5C183431" w:rsidR="00521524" w:rsidRPr="00BA6CBA" w:rsidRDefault="00BA6CBA" w:rsidP="001570F9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A6CBA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Potential persons who are to respond to the collection of information contained in this form are not required to respond unless the form displays a currently valid OMB control number.</w:t>
            </w:r>
          </w:p>
        </w:tc>
      </w:tr>
    </w:tbl>
    <w:p w14:paraId="224A135E" w14:textId="77777777" w:rsidR="00EB7FB9" w:rsidRDefault="00EB7FB9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</w:p>
    <w:p w14:paraId="03C11B3C" w14:textId="2DFEC7F7" w:rsidR="002E4278" w:rsidRDefault="002E4278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  <w:r w:rsidRPr="00EB7FB9">
        <w:rPr>
          <w:rFonts w:ascii="Times New Roman" w:hAnsi="Times New Roman"/>
          <w:sz w:val="19"/>
        </w:rPr>
        <w:br w:type="page"/>
      </w:r>
    </w:p>
    <w:tbl>
      <w:tblPr>
        <w:tblW w:w="147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5"/>
        <w:gridCol w:w="987"/>
        <w:gridCol w:w="900"/>
        <w:gridCol w:w="988"/>
        <w:gridCol w:w="720"/>
        <w:gridCol w:w="720"/>
        <w:gridCol w:w="800"/>
        <w:gridCol w:w="640"/>
        <w:gridCol w:w="635"/>
        <w:gridCol w:w="977"/>
        <w:gridCol w:w="998"/>
        <w:gridCol w:w="910"/>
        <w:gridCol w:w="1170"/>
        <w:gridCol w:w="1080"/>
        <w:gridCol w:w="1170"/>
      </w:tblGrid>
      <w:tr w:rsidR="002E4278" w14:paraId="230D1171" w14:textId="77777777">
        <w:trPr>
          <w:cantSplit/>
        </w:trPr>
        <w:tc>
          <w:tcPr>
            <w:tcW w:w="14760" w:type="dxa"/>
            <w:gridSpan w:val="15"/>
          </w:tcPr>
          <w:p w14:paraId="223E8239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  <w:tab w:val="left" w:pos="2160"/>
                <w:tab w:val="left" w:pos="2880"/>
              </w:tabs>
              <w:suppressAutoHyphens/>
              <w:spacing w:before="18"/>
              <w:ind w:left="3600" w:hanging="36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 5 (continu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0"/>
                </w:rPr>
                <w:t>ed</w:t>
              </w:r>
            </w:smartTag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Table II -- Derivative Securities Acquir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0"/>
                </w:rPr>
                <w:t>ed</w:t>
              </w:r>
            </w:smartTag>
            <w:r>
              <w:rPr>
                <w:rFonts w:ascii="Times New Roman" w:hAnsi="Times New Roman"/>
                <w:b/>
                <w:sz w:val="20"/>
              </w:rPr>
              <w:t>, Dispos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0"/>
                </w:rPr>
                <w:t>ed</w:t>
              </w:r>
            </w:smartTag>
            <w:r>
              <w:rPr>
                <w:rFonts w:ascii="Times New Roman" w:hAnsi="Times New Roman"/>
                <w:b/>
                <w:sz w:val="20"/>
              </w:rPr>
              <w:t xml:space="preserve"> of, or Beneficially Own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0"/>
                </w:rPr>
                <w:t>ed</w:t>
              </w:r>
            </w:smartTag>
          </w:p>
          <w:p w14:paraId="53168BBD" w14:textId="77777777" w:rsidR="002E4278" w:rsidRDefault="002E4278" w:rsidP="00C63F2A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</w:rPr>
              <w:t>e.g.,</w:t>
            </w:r>
            <w:r>
              <w:rPr>
                <w:rFonts w:ascii="Times New Roman" w:hAnsi="Times New Roman"/>
                <w:b/>
                <w:sz w:val="20"/>
              </w:rPr>
              <w:t xml:space="preserve"> puts, calls, warrants, options, convertible securities)</w:t>
            </w:r>
          </w:p>
          <w:p w14:paraId="2D0E923E" w14:textId="77777777" w:rsidR="002E4278" w:rsidRDefault="002E4278" w:rsidP="00DF1495">
            <w:pPr>
              <w:tabs>
                <w:tab w:val="left" w:pos="-720"/>
                <w:tab w:val="left" w:pos="0"/>
                <w:tab w:val="left" w:pos="240"/>
                <w:tab w:val="left" w:pos="1440"/>
              </w:tabs>
              <w:suppressAutoHyphens/>
              <w:spacing w:after="54"/>
              <w:rPr>
                <w:rFonts w:ascii="Book Antiqua" w:hAnsi="Book Antiqua"/>
                <w:sz w:val="16"/>
              </w:rPr>
            </w:pPr>
          </w:p>
        </w:tc>
      </w:tr>
      <w:tr w:rsidR="00032685" w14:paraId="13A70522" w14:textId="77777777" w:rsidTr="00032685">
        <w:trPr>
          <w:cantSplit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DD25" w14:textId="257028F1" w:rsidR="00032685" w:rsidRPr="0003268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Title of Derivative Security </w:t>
            </w:r>
            <w:r>
              <w:rPr>
                <w:rFonts w:ascii="Times New Roman" w:hAnsi="Times New Roman"/>
                <w:sz w:val="16"/>
              </w:rPr>
              <w:br/>
              <w:t xml:space="preserve">(Instr. 3)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D731" w14:textId="77777777" w:rsidR="00032685" w:rsidRDefault="00032685" w:rsidP="00032685">
            <w:pPr>
              <w:suppressAutoHyphens/>
              <w:spacing w:before="18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Conversion or Exercise Price of Derivative Security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2373B" w14:textId="6EE47D2F" w:rsidR="0003268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Transaction Date </w:t>
            </w:r>
            <w:r>
              <w:rPr>
                <w:rFonts w:ascii="Times New Roman" w:hAnsi="Times New Roman"/>
                <w:sz w:val="16"/>
              </w:rPr>
              <w:br/>
              <w:t>(Month/</w:t>
            </w:r>
            <w:r>
              <w:rPr>
                <w:rFonts w:ascii="Times New Roman" w:hAnsi="Times New Roman"/>
                <w:sz w:val="16"/>
              </w:rPr>
              <w:br/>
              <w:t>Day/Year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60E68" w14:textId="57035912" w:rsidR="0003268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3A. Deem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Execution Date, if any (Month/</w:t>
            </w:r>
            <w:r>
              <w:rPr>
                <w:rFonts w:ascii="Times New Roman" w:hAnsi="Times New Roman"/>
                <w:sz w:val="16"/>
              </w:rPr>
              <w:br/>
              <w:t>Day/Year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722F" w14:textId="6D1D6A15" w:rsidR="00032685" w:rsidRPr="0003268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4. Trans-action Code </w:t>
            </w:r>
            <w:r>
              <w:rPr>
                <w:rFonts w:ascii="Times New Roman" w:hAnsi="Times New Roman"/>
                <w:sz w:val="16"/>
              </w:rPr>
              <w:br/>
              <w:t>(Instr. 8)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001C" w14:textId="29659282" w:rsidR="00032685" w:rsidRDefault="00032685" w:rsidP="000C041F">
            <w:pPr>
              <w:suppressAutoHyphens/>
              <w:spacing w:before="18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5. Number of </w:t>
            </w:r>
            <w:r w:rsidR="000C041F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Derivative Securities</w:t>
            </w:r>
            <w:r w:rsidR="000C041F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Acquir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(A) </w:t>
            </w:r>
            <w:r w:rsidR="000C041F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or Disposed </w:t>
            </w:r>
            <w:r w:rsidR="000C041F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of (D)</w:t>
            </w:r>
            <w:r w:rsidR="000C041F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(Instr. 3, 4 and 5)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2BBA6" w14:textId="2D3D30C5" w:rsidR="00032685" w:rsidRPr="00DF149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Date Exercisable and Expiration Date</w:t>
            </w:r>
            <w:r>
              <w:rPr>
                <w:rFonts w:ascii="Times New Roman" w:hAnsi="Times New Roman"/>
                <w:sz w:val="16"/>
              </w:rPr>
              <w:br/>
              <w:t>(Month/Day/ Year)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10ED9" w14:textId="5A8B4E06" w:rsidR="00032685" w:rsidRDefault="00032685" w:rsidP="00032685">
            <w:pPr>
              <w:suppressAutoHyphens/>
              <w:spacing w:before="18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Title and Amount of Underlying Securities</w:t>
            </w:r>
            <w:r>
              <w:rPr>
                <w:rFonts w:ascii="Times New Roman" w:hAnsi="Times New Roman"/>
                <w:sz w:val="16"/>
              </w:rPr>
              <w:br/>
              <w:t>(Instr. 3 and 4)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5833" w14:textId="23673F6F" w:rsidR="00032685" w:rsidRDefault="00032685" w:rsidP="00032685">
            <w:pPr>
              <w:tabs>
                <w:tab w:val="left" w:pos="-720"/>
              </w:tabs>
              <w:suppressAutoHyphens/>
              <w:spacing w:before="18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 Price of Derivative Security</w:t>
            </w:r>
            <w:r>
              <w:rPr>
                <w:rFonts w:ascii="Times New Roman" w:hAnsi="Times New Roman"/>
                <w:sz w:val="16"/>
              </w:rPr>
              <w:br/>
              <w:t>(Instr. 5)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1D5E8" w14:textId="518C75C8" w:rsidR="00032685" w:rsidRDefault="00032685" w:rsidP="00032685">
            <w:pPr>
              <w:suppressAutoHyphens/>
              <w:spacing w:before="18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Number of Derivative Securities Beneficially Own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6"/>
                </w:rPr>
                <w:t>ed</w:t>
              </w:r>
            </w:smartTag>
            <w:r>
              <w:rPr>
                <w:rFonts w:ascii="Times New Roman" w:hAnsi="Times New Roman"/>
                <w:sz w:val="16"/>
              </w:rPr>
              <w:t xml:space="preserve"> at End of Issuer's Fiscal Year</w:t>
            </w:r>
            <w:r>
              <w:rPr>
                <w:rFonts w:ascii="Times New Roman" w:hAnsi="Times New Roman"/>
                <w:sz w:val="16"/>
              </w:rPr>
              <w:br/>
              <w:t>(Instr. 4)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B799F" w14:textId="7131B3E6" w:rsidR="00032685" w:rsidRDefault="00032685" w:rsidP="00032685">
            <w:pPr>
              <w:suppressAutoHyphens/>
              <w:spacing w:before="18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10. Ownership Form of </w:t>
            </w:r>
            <w:r>
              <w:rPr>
                <w:rFonts w:ascii="Times New Roman" w:hAnsi="Times New Roman"/>
                <w:sz w:val="16"/>
              </w:rPr>
              <w:br/>
              <w:t>Derivative Security:</w:t>
            </w:r>
            <w:r>
              <w:rPr>
                <w:rFonts w:ascii="Times New Roman" w:hAnsi="Times New Roman"/>
                <w:sz w:val="16"/>
              </w:rPr>
              <w:br/>
              <w:t>Direct (D) or Indirect (I)</w:t>
            </w:r>
            <w:r>
              <w:rPr>
                <w:rFonts w:ascii="Times New Roman" w:hAnsi="Times New Roman"/>
                <w:sz w:val="16"/>
              </w:rPr>
              <w:br/>
              <w:t>(Instr. 4)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6DD3" w14:textId="0B91BDF9" w:rsidR="00032685" w:rsidRPr="00DF149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11. Nature of Indirect </w:t>
            </w:r>
            <w:r>
              <w:rPr>
                <w:rFonts w:ascii="Times New Roman" w:hAnsi="Times New Roman"/>
                <w:sz w:val="16"/>
              </w:rPr>
              <w:br/>
              <w:t xml:space="preserve">Beneficial </w:t>
            </w:r>
            <w:r>
              <w:rPr>
                <w:rFonts w:ascii="Times New Roman" w:hAnsi="Times New Roman"/>
                <w:sz w:val="16"/>
              </w:rPr>
              <w:br/>
              <w:t>Ownership</w:t>
            </w:r>
            <w:r>
              <w:rPr>
                <w:rFonts w:ascii="Times New Roman" w:hAnsi="Times New Roman"/>
                <w:sz w:val="16"/>
              </w:rPr>
              <w:br/>
              <w:t>(Instr. 4)</w:t>
            </w:r>
          </w:p>
        </w:tc>
      </w:tr>
      <w:tr w:rsidR="00032685" w14:paraId="5672F8D2" w14:textId="77777777" w:rsidTr="001570F9">
        <w:trPr>
          <w:cantSplit/>
          <w:trHeight w:val="251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57E54" w14:textId="77777777" w:rsidR="00032685" w:rsidRDefault="00032685" w:rsidP="00C63F2A">
            <w:pPr>
              <w:tabs>
                <w:tab w:val="left" w:pos="-720"/>
                <w:tab w:val="left" w:pos="0"/>
                <w:tab w:val="left" w:pos="201"/>
                <w:tab w:val="left" w:pos="1440"/>
              </w:tabs>
              <w:suppressAutoHyphens/>
              <w:spacing w:before="18"/>
              <w:ind w:left="201" w:hanging="201"/>
              <w:rPr>
                <w:rFonts w:ascii="Times New Roman" w:hAnsi="Times New Roman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C23C7" w14:textId="77777777" w:rsidR="00032685" w:rsidRDefault="00032685" w:rsidP="00C63F2A">
            <w:pPr>
              <w:tabs>
                <w:tab w:val="left" w:pos="-720"/>
                <w:tab w:val="left" w:pos="0"/>
                <w:tab w:val="left" w:pos="201"/>
                <w:tab w:val="left" w:pos="1440"/>
              </w:tabs>
              <w:suppressAutoHyphens/>
              <w:spacing w:before="18"/>
              <w:ind w:left="201" w:hanging="201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32CE" w14:textId="77777777" w:rsidR="00032685" w:rsidRDefault="00032685" w:rsidP="00C63F2A">
            <w:pPr>
              <w:tabs>
                <w:tab w:val="left" w:pos="-720"/>
                <w:tab w:val="left" w:pos="0"/>
                <w:tab w:val="left" w:pos="201"/>
                <w:tab w:val="left" w:pos="1440"/>
              </w:tabs>
              <w:suppressAutoHyphens/>
              <w:spacing w:before="18"/>
              <w:ind w:left="201" w:hanging="201"/>
              <w:rPr>
                <w:rFonts w:ascii="Times New Roman" w:hAnsi="Times New Roman"/>
                <w:sz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AD46F" w14:textId="77777777" w:rsidR="00032685" w:rsidRDefault="00032685" w:rsidP="00C63F2A">
            <w:pPr>
              <w:tabs>
                <w:tab w:val="left" w:pos="-720"/>
                <w:tab w:val="left" w:pos="0"/>
                <w:tab w:val="left" w:pos="201"/>
                <w:tab w:val="left" w:pos="1440"/>
              </w:tabs>
              <w:suppressAutoHyphens/>
              <w:spacing w:before="18"/>
              <w:ind w:left="201" w:hanging="201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4B117" w14:textId="77777777" w:rsidR="00032685" w:rsidRDefault="00032685" w:rsidP="00C63F2A">
            <w:pPr>
              <w:tabs>
                <w:tab w:val="left" w:pos="-720"/>
                <w:tab w:val="left" w:pos="0"/>
                <w:tab w:val="left" w:pos="201"/>
                <w:tab w:val="left" w:pos="1440"/>
              </w:tabs>
              <w:suppressAutoHyphens/>
              <w:spacing w:before="18"/>
              <w:ind w:left="201" w:hanging="201"/>
              <w:rPr>
                <w:rFonts w:ascii="Times New Roman" w:hAnsi="Times New Roman"/>
                <w:sz w:val="16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A87B" w14:textId="77777777" w:rsidR="00032685" w:rsidRDefault="00032685" w:rsidP="00C63F2A">
            <w:pPr>
              <w:tabs>
                <w:tab w:val="left" w:pos="-720"/>
                <w:tab w:val="left" w:pos="0"/>
                <w:tab w:val="left" w:pos="201"/>
                <w:tab w:val="left" w:pos="1440"/>
              </w:tabs>
              <w:suppressAutoHyphens/>
              <w:spacing w:before="18"/>
              <w:ind w:left="201" w:hanging="201"/>
              <w:rPr>
                <w:rFonts w:ascii="Times New Roman" w:hAnsi="Times New Roman"/>
                <w:sz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7EB4A" w14:textId="159A6852" w:rsidR="0003268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Date</w:t>
            </w:r>
            <w:r>
              <w:rPr>
                <w:rFonts w:ascii="Times New Roman" w:hAnsi="Times New Roman"/>
                <w:sz w:val="16"/>
              </w:rPr>
              <w:br/>
              <w:t>Exer-cisable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E4A74" w14:textId="6A6D3A21" w:rsidR="00032685" w:rsidRDefault="00032685" w:rsidP="00032685">
            <w:pPr>
              <w:suppressAutoHyphens/>
              <w:spacing w:before="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Expira-tion</w:t>
            </w:r>
            <w:r>
              <w:rPr>
                <w:rFonts w:ascii="Times New Roman" w:hAnsi="Times New Roman"/>
                <w:sz w:val="16"/>
              </w:rPr>
              <w:br/>
              <w:t>Date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90258E" w14:textId="1442D56D" w:rsidR="00032685" w:rsidRDefault="00032685" w:rsidP="001570F9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Title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B20D3" w14:textId="3F658127" w:rsidR="00032685" w:rsidRDefault="00032685" w:rsidP="00032685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Amount or Number of Shares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732F2" w14:textId="77777777" w:rsidR="00032685" w:rsidRDefault="00032685" w:rsidP="00DF1495">
            <w:pPr>
              <w:tabs>
                <w:tab w:val="left" w:pos="-720"/>
                <w:tab w:val="left" w:pos="0"/>
                <w:tab w:val="left" w:pos="160"/>
                <w:tab w:val="left" w:pos="1440"/>
              </w:tabs>
              <w:suppressAutoHyphens/>
              <w:spacing w:before="18"/>
              <w:ind w:left="160" w:hanging="160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1DCC" w14:textId="77777777" w:rsidR="00032685" w:rsidRDefault="00032685" w:rsidP="00032685">
            <w:pPr>
              <w:tabs>
                <w:tab w:val="left" w:pos="-720"/>
                <w:tab w:val="left" w:pos="0"/>
                <w:tab w:val="left" w:pos="201"/>
                <w:tab w:val="left" w:pos="1440"/>
              </w:tabs>
              <w:suppressAutoHyphens/>
              <w:spacing w:before="18"/>
              <w:ind w:left="173" w:hanging="173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5D136" w14:textId="77777777" w:rsidR="00032685" w:rsidRDefault="00032685" w:rsidP="00DF1495">
            <w:pPr>
              <w:tabs>
                <w:tab w:val="left" w:pos="-720"/>
                <w:tab w:val="left" w:pos="0"/>
                <w:tab w:val="left" w:pos="273"/>
                <w:tab w:val="left" w:pos="1205"/>
                <w:tab w:val="left" w:pos="2160"/>
              </w:tabs>
              <w:suppressAutoHyphens/>
              <w:spacing w:before="18"/>
              <w:ind w:left="216" w:hanging="216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BDA3" w14:textId="77777777" w:rsidR="00032685" w:rsidRDefault="00032685" w:rsidP="00DF1495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/>
              <w:ind w:left="216" w:hanging="216"/>
              <w:rPr>
                <w:rFonts w:ascii="Times New Roman" w:hAnsi="Times New Roman"/>
                <w:sz w:val="16"/>
              </w:rPr>
            </w:pPr>
          </w:p>
        </w:tc>
      </w:tr>
      <w:tr w:rsidR="00032685" w14:paraId="5713B90E" w14:textId="77777777" w:rsidTr="001570F9">
        <w:trPr>
          <w:cantSplit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DF1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778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D65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67A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54C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80952" w14:textId="77777777" w:rsidR="00032685" w:rsidRDefault="00032685" w:rsidP="001570F9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(A)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A57EC" w14:textId="77777777" w:rsidR="00032685" w:rsidRDefault="00032685" w:rsidP="001570F9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(D)</w:t>
            </w: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B701" w14:textId="6E8C40AF" w:rsidR="00032685" w:rsidRDefault="00032685" w:rsidP="00032685">
            <w:pPr>
              <w:suppressAutoHyphens/>
              <w:spacing w:before="18"/>
              <w:rPr>
                <w:rFonts w:ascii="Book Antiqua" w:hAnsi="Book Antiqua"/>
                <w:sz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852AA" w14:textId="7E5DAAC5" w:rsidR="00032685" w:rsidRDefault="00032685" w:rsidP="00032685">
            <w:pPr>
              <w:suppressAutoHyphens/>
              <w:spacing w:before="18"/>
              <w:rPr>
                <w:rFonts w:ascii="Book Antiqua" w:hAnsi="Book Antiqua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3187" w14:textId="7F2046A3" w:rsidR="00032685" w:rsidRDefault="00032685" w:rsidP="00DF1495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0E5DB" w14:textId="5F399712" w:rsidR="00032685" w:rsidRDefault="00032685" w:rsidP="00DF1495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5EB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D87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FEA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C81" w14:textId="77777777" w:rsidR="00032685" w:rsidRDefault="00032685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Book Antiqua" w:hAnsi="Book Antiqua"/>
                <w:sz w:val="16"/>
              </w:rPr>
            </w:pPr>
          </w:p>
        </w:tc>
      </w:tr>
      <w:tr w:rsidR="002E4278" w:rsidRPr="00032685" w14:paraId="3E36135A" w14:textId="77777777" w:rsidTr="00032685">
        <w:trPr>
          <w:cantSplit/>
          <w:trHeight w:hRule="exact" w:val="43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E9C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589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04D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046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783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95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641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CC2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C94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DBB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00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48F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7FA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84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52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E4278" w:rsidRPr="00032685" w14:paraId="677FF7B8" w14:textId="77777777" w:rsidTr="00032685">
        <w:trPr>
          <w:cantSplit/>
          <w:trHeight w:hRule="exact" w:val="43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08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A51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47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27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3B3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6EA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B0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0B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FD96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1A4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29F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E2A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57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A15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51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E4278" w:rsidRPr="00032685" w14:paraId="46E91C5E" w14:textId="77777777" w:rsidTr="00032685">
        <w:trPr>
          <w:cantSplit/>
          <w:trHeight w:hRule="exact" w:val="43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06C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D34B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8F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C74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452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BBA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7C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53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AC1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CAB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462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06D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0E8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578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90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E4278" w:rsidRPr="00032685" w14:paraId="049494A6" w14:textId="77777777" w:rsidTr="00032685">
        <w:trPr>
          <w:cantSplit/>
          <w:trHeight w:hRule="exact" w:val="43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84B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A0C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648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5E2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288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CED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151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0F5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1FD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3D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BA1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024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A5B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E5F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A0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E4278" w:rsidRPr="00032685" w14:paraId="75536EAA" w14:textId="77777777" w:rsidTr="00032685">
        <w:trPr>
          <w:cantSplit/>
          <w:trHeight w:hRule="exact" w:val="43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E2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6CD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808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169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20C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A6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70C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0DA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A8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75B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AA4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678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2B3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685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A7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E4278" w:rsidRPr="00032685" w14:paraId="5FD04B6A" w14:textId="77777777" w:rsidTr="00032685">
        <w:trPr>
          <w:cantSplit/>
          <w:trHeight w:hRule="exact" w:val="43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15F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D5E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B32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44F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597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43C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1C9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6BA1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746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A6D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511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D5F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F80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ind w:right="144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8FC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E54" w14:textId="77777777" w:rsidR="002E4278" w:rsidRPr="00032685" w:rsidRDefault="002E4278" w:rsidP="00C63F2A">
            <w:pPr>
              <w:tabs>
                <w:tab w:val="left" w:pos="-720"/>
                <w:tab w:val="left" w:pos="0"/>
                <w:tab w:val="left" w:pos="294"/>
                <w:tab w:val="left" w:pos="1205"/>
                <w:tab w:val="left" w:pos="2160"/>
              </w:tabs>
              <w:suppressAutoHyphens/>
              <w:spacing w:before="18" w:after="54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54EA059C" w14:textId="3BDB1027" w:rsidR="002E4278" w:rsidRDefault="002E4278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Explanation of Responses: </w:t>
      </w:r>
    </w:p>
    <w:p w14:paraId="30E6254A" w14:textId="77777777" w:rsidR="002E4278" w:rsidRDefault="002E4278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</w:p>
    <w:p w14:paraId="083145C7" w14:textId="77777777" w:rsidR="002E4278" w:rsidRDefault="002E4278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6"/>
        <w:gridCol w:w="4392"/>
        <w:gridCol w:w="270"/>
        <w:gridCol w:w="2718"/>
      </w:tblGrid>
      <w:tr w:rsidR="001618FC" w14:paraId="273597C6" w14:textId="77777777">
        <w:trPr>
          <w:trHeight w:val="288"/>
        </w:trPr>
        <w:tc>
          <w:tcPr>
            <w:tcW w:w="7236" w:type="dxa"/>
            <w:shd w:val="clear" w:color="auto" w:fill="auto"/>
          </w:tcPr>
          <w:p w14:paraId="7E6764A4" w14:textId="3E8DE6AF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5F8CE2FC" w14:textId="64D791AD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  <w:tc>
          <w:tcPr>
            <w:tcW w:w="270" w:type="dxa"/>
            <w:shd w:val="clear" w:color="auto" w:fill="auto"/>
          </w:tcPr>
          <w:p w14:paraId="4019CC80" w14:textId="77777777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3AECBDAE" w14:textId="70E1E4A0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</w:tr>
      <w:tr w:rsidR="001618FC" w14:paraId="4B0663CC" w14:textId="77777777">
        <w:tc>
          <w:tcPr>
            <w:tcW w:w="7236" w:type="dxa"/>
            <w:shd w:val="clear" w:color="auto" w:fill="auto"/>
          </w:tcPr>
          <w:p w14:paraId="4E0C5F6B" w14:textId="00F51A7D" w:rsidR="00C63F2A" w:rsidRDefault="00741D0A">
            <w:pPr>
              <w:suppressAutoHyphens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** </w:t>
            </w:r>
            <w:r w:rsidR="00C63F2A">
              <w:rPr>
                <w:rFonts w:ascii="Times New Roman" w:hAnsi="Times New Roman"/>
                <w:sz w:val="19"/>
              </w:rPr>
              <w:t>International misstatements or omissions of facts constitute Federal Criminal Violations.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4BB57991" w14:textId="12009D92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**Signature of Reporting Person </w:t>
            </w:r>
          </w:p>
        </w:tc>
        <w:tc>
          <w:tcPr>
            <w:tcW w:w="270" w:type="dxa"/>
            <w:shd w:val="clear" w:color="auto" w:fill="auto"/>
          </w:tcPr>
          <w:p w14:paraId="4C621CEA" w14:textId="77777777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14:paraId="0C058685" w14:textId="38C72EFB" w:rsidR="00C63F2A" w:rsidRDefault="00C63F2A">
            <w:pPr>
              <w:suppressAutoHyphens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Date</w:t>
            </w:r>
          </w:p>
        </w:tc>
      </w:tr>
      <w:tr w:rsidR="001618FC" w14:paraId="3B36BFF3" w14:textId="77777777">
        <w:tc>
          <w:tcPr>
            <w:tcW w:w="7236" w:type="dxa"/>
            <w:shd w:val="clear" w:color="auto" w:fill="auto"/>
          </w:tcPr>
          <w:p w14:paraId="4F2F6DE3" w14:textId="77777777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  </w:t>
            </w:r>
            <w:r>
              <w:rPr>
                <w:rFonts w:ascii="Times New Roman" w:hAnsi="Times New Roman"/>
                <w:i/>
                <w:sz w:val="19"/>
              </w:rPr>
              <w:t>See</w:t>
            </w:r>
            <w:r>
              <w:rPr>
                <w:rFonts w:ascii="Times New Roman" w:hAnsi="Times New Roman"/>
                <w:sz w:val="19"/>
              </w:rPr>
              <w:t xml:space="preserve"> 18 U.S.C. 1001 and 15 U.S.C. 78ff(a).</w:t>
            </w:r>
          </w:p>
        </w:tc>
        <w:tc>
          <w:tcPr>
            <w:tcW w:w="4392" w:type="dxa"/>
            <w:shd w:val="clear" w:color="auto" w:fill="auto"/>
          </w:tcPr>
          <w:p w14:paraId="69978311" w14:textId="77777777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  <w:tc>
          <w:tcPr>
            <w:tcW w:w="270" w:type="dxa"/>
            <w:shd w:val="clear" w:color="auto" w:fill="auto"/>
          </w:tcPr>
          <w:p w14:paraId="627E6617" w14:textId="77777777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  <w:tc>
          <w:tcPr>
            <w:tcW w:w="2718" w:type="dxa"/>
            <w:shd w:val="clear" w:color="auto" w:fill="auto"/>
          </w:tcPr>
          <w:p w14:paraId="748C08B3" w14:textId="6AFC0CA7" w:rsidR="00C63F2A" w:rsidRDefault="00C63F2A">
            <w:pPr>
              <w:suppressAutoHyphens/>
              <w:rPr>
                <w:rFonts w:ascii="Times New Roman" w:hAnsi="Times New Roman"/>
                <w:sz w:val="19"/>
              </w:rPr>
            </w:pPr>
          </w:p>
        </w:tc>
      </w:tr>
    </w:tbl>
    <w:p w14:paraId="1E95CD53" w14:textId="77777777" w:rsidR="002E4278" w:rsidRDefault="002E4278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</w:p>
    <w:p w14:paraId="73F2A983" w14:textId="77777777" w:rsidR="002E4278" w:rsidRDefault="002E4278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</w:p>
    <w:p w14:paraId="156289A1" w14:textId="12E86D45" w:rsidR="002E4278" w:rsidRDefault="002E4278" w:rsidP="00C63F2A">
      <w:pPr>
        <w:tabs>
          <w:tab w:val="left" w:pos="240"/>
          <w:tab w:val="left" w:pos="1440"/>
        </w:tabs>
        <w:suppressAutoHyphens/>
        <w:ind w:left="504" w:hanging="504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Note:</w:t>
      </w:r>
      <w:r w:rsidR="00C63F2A"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</w:rPr>
        <w:t>File three copies of this Form, one of which must be manually sign</w:t>
      </w:r>
      <w:smartTag w:uri="urn:schemas-microsoft-com:office:smarttags" w:element="PersonName">
        <w:r>
          <w:rPr>
            <w:rFonts w:ascii="Times New Roman" w:hAnsi="Times New Roman"/>
            <w:sz w:val="19"/>
          </w:rPr>
          <w:t>ed</w:t>
        </w:r>
      </w:smartTag>
      <w:r>
        <w:rPr>
          <w:rFonts w:ascii="Times New Roman" w:hAnsi="Times New Roman"/>
          <w:sz w:val="19"/>
        </w:rPr>
        <w:t>.</w:t>
      </w:r>
      <w:r w:rsidR="00C63F2A">
        <w:rPr>
          <w:rFonts w:ascii="Times New Roman" w:hAnsi="Times New Roman"/>
          <w:sz w:val="19"/>
        </w:rPr>
        <w:br/>
        <w:t>I</w:t>
      </w:r>
      <w:r>
        <w:rPr>
          <w:rFonts w:ascii="Times New Roman" w:hAnsi="Times New Roman"/>
          <w:sz w:val="19"/>
        </w:rPr>
        <w:t>f space provid</w:t>
      </w:r>
      <w:smartTag w:uri="urn:schemas-microsoft-com:office:smarttags" w:element="PersonName">
        <w:r>
          <w:rPr>
            <w:rFonts w:ascii="Times New Roman" w:hAnsi="Times New Roman"/>
            <w:sz w:val="19"/>
          </w:rPr>
          <w:t>ed</w:t>
        </w:r>
      </w:smartTag>
      <w:r>
        <w:rPr>
          <w:rFonts w:ascii="Times New Roman" w:hAnsi="Times New Roman"/>
          <w:sz w:val="19"/>
        </w:rPr>
        <w:t xml:space="preserve"> is insufficient, </w:t>
      </w:r>
      <w:r>
        <w:rPr>
          <w:rFonts w:ascii="Times New Roman" w:hAnsi="Times New Roman"/>
          <w:i/>
          <w:sz w:val="19"/>
        </w:rPr>
        <w:t>See</w:t>
      </w:r>
      <w:r>
        <w:rPr>
          <w:rFonts w:ascii="Times New Roman" w:hAnsi="Times New Roman"/>
          <w:sz w:val="19"/>
        </w:rPr>
        <w:t xml:space="preserve"> Instruction 6 for proc</w:t>
      </w:r>
      <w:smartTag w:uri="urn:schemas-microsoft-com:office:smarttags" w:element="PersonName">
        <w:r>
          <w:rPr>
            <w:rFonts w:ascii="Times New Roman" w:hAnsi="Times New Roman"/>
            <w:sz w:val="19"/>
          </w:rPr>
          <w:t>ed</w:t>
        </w:r>
      </w:smartTag>
      <w:r>
        <w:rPr>
          <w:rFonts w:ascii="Times New Roman" w:hAnsi="Times New Roman"/>
          <w:sz w:val="19"/>
        </w:rPr>
        <w:t>ure.</w:t>
      </w:r>
    </w:p>
    <w:p w14:paraId="0046B55E" w14:textId="77777777" w:rsidR="002E4278" w:rsidRDefault="002E4278" w:rsidP="00C63F2A">
      <w:pPr>
        <w:tabs>
          <w:tab w:val="left" w:pos="240"/>
          <w:tab w:val="left" w:pos="1440"/>
        </w:tabs>
        <w:suppressAutoHyphens/>
        <w:ind w:right="-288"/>
        <w:rPr>
          <w:rFonts w:ascii="Times New Roman" w:hAnsi="Times New Roman"/>
          <w:sz w:val="19"/>
        </w:rPr>
      </w:pPr>
    </w:p>
    <w:p w14:paraId="33A87C64" w14:textId="0EAA97B3" w:rsidR="002E4278" w:rsidRDefault="002E4278" w:rsidP="00C63F2A">
      <w:pPr>
        <w:suppressAutoHyphens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Potential persons who are to respond to the collection of information contain</w:t>
      </w:r>
      <w:smartTag w:uri="urn:schemas-microsoft-com:office:smarttags" w:element="PersonName">
        <w:r>
          <w:rPr>
            <w:rFonts w:ascii="Times New Roman" w:hAnsi="Times New Roman"/>
            <w:sz w:val="19"/>
          </w:rPr>
          <w:t>ed</w:t>
        </w:r>
      </w:smartTag>
      <w:r>
        <w:rPr>
          <w:rFonts w:ascii="Times New Roman" w:hAnsi="Times New Roman"/>
          <w:sz w:val="19"/>
        </w:rPr>
        <w:t xml:space="preserve"> in this form are not requir</w:t>
      </w:r>
      <w:smartTag w:uri="urn:schemas-microsoft-com:office:smarttags" w:element="PersonName">
        <w:r>
          <w:rPr>
            <w:rFonts w:ascii="Times New Roman" w:hAnsi="Times New Roman"/>
            <w:sz w:val="19"/>
          </w:rPr>
          <w:t>ed</w:t>
        </w:r>
      </w:smartTag>
      <w:r>
        <w:rPr>
          <w:rFonts w:ascii="Times New Roman" w:hAnsi="Times New Roman"/>
          <w:sz w:val="19"/>
        </w:rPr>
        <w:t xml:space="preserve"> to respond unless the form displays a currently valid OMB control number</w:t>
      </w:r>
      <w:r w:rsidR="00A84756">
        <w:rPr>
          <w:rFonts w:ascii="Times New Roman" w:hAnsi="Times New Roman"/>
          <w:sz w:val="19"/>
        </w:rPr>
        <w:t>.</w:t>
      </w:r>
    </w:p>
    <w:p w14:paraId="61B8C65E" w14:textId="77777777" w:rsidR="002E4278" w:rsidRDefault="002E4278" w:rsidP="00C63F2A">
      <w:pPr>
        <w:suppressAutoHyphens/>
        <w:rPr>
          <w:rFonts w:ascii="Times New Roman" w:hAnsi="Times New Roman"/>
          <w:sz w:val="19"/>
        </w:rPr>
      </w:pPr>
    </w:p>
    <w:p w14:paraId="2BCB9335" w14:textId="77777777" w:rsidR="00D80DA8" w:rsidRDefault="00D80DA8" w:rsidP="00C63F2A">
      <w:pPr>
        <w:suppressAutoHyphens/>
        <w:rPr>
          <w:rFonts w:ascii="Times New Roman" w:hAnsi="Times New Roman"/>
          <w:sz w:val="19"/>
        </w:rPr>
      </w:pPr>
    </w:p>
    <w:sectPr w:rsidR="00D80DA8" w:rsidSect="00D80DA8">
      <w:footerReference w:type="first" r:id="rId11"/>
      <w:endnotePr>
        <w:numFmt w:val="decimal"/>
      </w:endnotePr>
      <w:pgSz w:w="15840" w:h="12240" w:orient="landscape" w:code="1"/>
      <w:pgMar w:top="720" w:right="720" w:bottom="418" w:left="720" w:header="331" w:footer="41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54FB" w14:textId="77777777" w:rsidR="00351828" w:rsidRDefault="00351828">
      <w:pPr>
        <w:widowControl/>
        <w:spacing w:line="20" w:lineRule="exact"/>
      </w:pPr>
    </w:p>
  </w:endnote>
  <w:endnote w:type="continuationSeparator" w:id="0">
    <w:p w14:paraId="2B18C9B7" w14:textId="77777777" w:rsidR="00351828" w:rsidRDefault="00351828">
      <w:r>
        <w:t xml:space="preserve"> </w:t>
      </w:r>
    </w:p>
  </w:endnote>
  <w:endnote w:type="continuationNotice" w:id="1">
    <w:p w14:paraId="0A3ED9E4" w14:textId="77777777" w:rsidR="00351828" w:rsidRDefault="0035182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C9E4" w14:textId="77777777" w:rsidR="00156085" w:rsidRPr="00EB7FB9" w:rsidRDefault="00156085" w:rsidP="001142C8">
    <w:pPr>
      <w:pStyle w:val="Footer"/>
      <w:rPr>
        <w:rFonts w:ascii="Times New Roman" w:hAnsi="Times New Roman"/>
        <w:sz w:val="16"/>
      </w:rPr>
    </w:pPr>
    <w:r w:rsidRPr="00EB7FB9">
      <w:rPr>
        <w:rFonts w:ascii="Times New Roman" w:hAnsi="Times New Roman"/>
        <w:sz w:val="16"/>
      </w:rPr>
      <w:fldChar w:fldCharType="begin"/>
    </w:r>
    <w:r w:rsidRPr="00EB7FB9">
      <w:rPr>
        <w:rFonts w:ascii="Times New Roman" w:hAnsi="Times New Roman"/>
        <w:sz w:val="16"/>
      </w:rPr>
      <w:instrText xml:space="preserve"> DOCPROPERTY "SWDocID"  \* MERGEFORMAT </w:instrText>
    </w:r>
    <w:r w:rsidRPr="00EB7FB9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E432" w14:textId="77777777" w:rsidR="00351828" w:rsidRDefault="00351828">
      <w:r>
        <w:separator/>
      </w:r>
    </w:p>
  </w:footnote>
  <w:footnote w:type="continuationSeparator" w:id="0">
    <w:p w14:paraId="1A766F92" w14:textId="77777777" w:rsidR="00351828" w:rsidRDefault="00351828">
      <w:r>
        <w:t>(..continu</w:t>
      </w:r>
      <w:smartTag w:uri="urn:schemas-microsoft-com:office:smarttags" w:element="PersonName">
        <w:r>
          <w:t>ed</w:t>
        </w:r>
      </w:smartTag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CE1"/>
    <w:multiLevelType w:val="hybridMultilevel"/>
    <w:tmpl w:val="BDC6E928"/>
    <w:lvl w:ilvl="0" w:tplc="B718B614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WDocIDDate" w:val="0"/>
    <w:docVar w:name="SWDocIDLayout" w:val="62"/>
    <w:docVar w:name="SWDocIDLocation" w:val="0"/>
    <w:docVar w:name="SWInitialSave" w:val="-1"/>
  </w:docVars>
  <w:rsids>
    <w:rsidRoot w:val="002E4278"/>
    <w:rsid w:val="000311D0"/>
    <w:rsid w:val="00032685"/>
    <w:rsid w:val="00080F40"/>
    <w:rsid w:val="000967ED"/>
    <w:rsid w:val="000C041F"/>
    <w:rsid w:val="000E7D61"/>
    <w:rsid w:val="0011026D"/>
    <w:rsid w:val="001142C8"/>
    <w:rsid w:val="001478E9"/>
    <w:rsid w:val="00156085"/>
    <w:rsid w:val="001570F9"/>
    <w:rsid w:val="00157664"/>
    <w:rsid w:val="001618FC"/>
    <w:rsid w:val="00173099"/>
    <w:rsid w:val="00193805"/>
    <w:rsid w:val="001A1262"/>
    <w:rsid w:val="001B3576"/>
    <w:rsid w:val="002E2A09"/>
    <w:rsid w:val="002E3AB7"/>
    <w:rsid w:val="002E4278"/>
    <w:rsid w:val="0034587F"/>
    <w:rsid w:val="00351828"/>
    <w:rsid w:val="003562FB"/>
    <w:rsid w:val="003C4B1D"/>
    <w:rsid w:val="004809D5"/>
    <w:rsid w:val="004A61CD"/>
    <w:rsid w:val="004E018C"/>
    <w:rsid w:val="00521524"/>
    <w:rsid w:val="005258CA"/>
    <w:rsid w:val="00576005"/>
    <w:rsid w:val="00677BE6"/>
    <w:rsid w:val="006F0932"/>
    <w:rsid w:val="00705589"/>
    <w:rsid w:val="007264C3"/>
    <w:rsid w:val="00741D0A"/>
    <w:rsid w:val="008507A0"/>
    <w:rsid w:val="00893E18"/>
    <w:rsid w:val="008F4C0F"/>
    <w:rsid w:val="00970969"/>
    <w:rsid w:val="009812A5"/>
    <w:rsid w:val="009D59CD"/>
    <w:rsid w:val="00A84756"/>
    <w:rsid w:val="00AC4E40"/>
    <w:rsid w:val="00AD220D"/>
    <w:rsid w:val="00AE2AD5"/>
    <w:rsid w:val="00BA6CBA"/>
    <w:rsid w:val="00BD7238"/>
    <w:rsid w:val="00C01AC6"/>
    <w:rsid w:val="00C63F2A"/>
    <w:rsid w:val="00C92C15"/>
    <w:rsid w:val="00CE217D"/>
    <w:rsid w:val="00CF6E3C"/>
    <w:rsid w:val="00D30C4D"/>
    <w:rsid w:val="00D64522"/>
    <w:rsid w:val="00D80DA8"/>
    <w:rsid w:val="00DE19E6"/>
    <w:rsid w:val="00DF1495"/>
    <w:rsid w:val="00E052D5"/>
    <w:rsid w:val="00E3776A"/>
    <w:rsid w:val="00EB7FB9"/>
    <w:rsid w:val="00F0798B"/>
    <w:rsid w:val="00F267C6"/>
    <w:rsid w:val="00F47741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D677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EFA058126D245975B15716888E04F" ma:contentTypeVersion="17" ma:contentTypeDescription="Create a new document." ma:contentTypeScope="" ma:versionID="fc6ab778bd0daa3e2a6e8492868db65c">
  <xsd:schema xmlns:xsd="http://www.w3.org/2001/XMLSchema" xmlns:xs="http://www.w3.org/2001/XMLSchema" xmlns:p="http://schemas.microsoft.com/office/2006/metadata/properties" xmlns:ns2="01afba8b-2310-4f62-b5ea-e71981604ddd" xmlns:ns3="6e2b9c74-0602-422b-8ee1-2f28a8817b76" targetNamespace="http://schemas.microsoft.com/office/2006/metadata/properties" ma:root="true" ma:fieldsID="231a5112e749c706dc37d5bcb1f04576" ns2:_="" ns3:_="">
    <xsd:import namespace="01afba8b-2310-4f62-b5ea-e71981604ddd"/>
    <xsd:import namespace="6e2b9c74-0602-422b-8ee1-2f28a881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ba8b-2310-4f62-b5ea-e719816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89db61-a035-406a-99f0-fa4997741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b9c74-0602-422b-8ee1-2f28a881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983a0a-b016-4043-9156-4e78528444bf}" ma:internalName="TaxCatchAll" ma:showField="CatchAllData" ma:web="6e2b9c74-0602-422b-8ee1-2f28a8817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fba8b-2310-4f62-b5ea-e71981604ddd">
      <Terms xmlns="http://schemas.microsoft.com/office/infopath/2007/PartnerControls"/>
    </lcf76f155ced4ddcb4097134ff3c332f>
    <TaxCatchAll xmlns="6e2b9c74-0602-422b-8ee1-2f28a8817b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493E-37EE-42D7-A67B-F19FE017B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ACC1-EF84-4DBE-A33B-DD06B5EEF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fba8b-2310-4f62-b5ea-e71981604ddd"/>
    <ds:schemaRef ds:uri="6e2b9c74-0602-422b-8ee1-2f28a881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2ABB3-CD43-4716-918C-26B93F3FDB15}">
  <ds:schemaRefs>
    <ds:schemaRef ds:uri="http://schemas.microsoft.com/office/2006/metadata/properties"/>
    <ds:schemaRef ds:uri="http://schemas.microsoft.com/office/infopath/2007/PartnerControls"/>
    <ds:schemaRef ds:uri="01afba8b-2310-4f62-b5ea-e71981604ddd"/>
    <ds:schemaRef ds:uri="6e2b9c74-0602-422b-8ee1-2f28a8817b76"/>
  </ds:schemaRefs>
</ds:datastoreItem>
</file>

<file path=customXml/itemProps4.xml><?xml version="1.0" encoding="utf-8"?>
<ds:datastoreItem xmlns:ds="http://schemas.openxmlformats.org/officeDocument/2006/customXml" ds:itemID="{6E0CC11B-2BB3-485A-B5CB-D28BBD1A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subject/>
  <dc:creator/>
  <cp:keywords/>
  <dc:description/>
  <cp:lastModifiedBy/>
  <cp:revision>1</cp:revision>
  <cp:lastPrinted>2006-02-11T00:38:00Z</cp:lastPrinted>
  <dcterms:created xsi:type="dcterms:W3CDTF">2023-03-21T15:36:00Z</dcterms:created>
  <dcterms:modified xsi:type="dcterms:W3CDTF">2023-03-21T16:36:00Z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>D:\NRPORTBL\NEWYORK\rmosley\464050_1.DOC</vt:lpwstr>
  </property>
  <property fmtid="{D5CDD505-2E9C-101B-9397-08002B2CF9AE}" pid="3" name="Converted State">
    <vt:lpwstr>True</vt:lpwstr>
  </property>
  <property fmtid="{D5CDD505-2E9C-101B-9397-08002B2CF9AE}" pid="4" name="Converted Date">
    <vt:lpwstr>01-Dec-1999</vt:lpwstr>
  </property>
  <property fmtid="{D5CDD505-2E9C-101B-9397-08002B2CF9AE}" pid="5" name="WPClean Version">
    <vt:lpwstr>1.9.1.2</vt:lpwstr>
  </property>
  <property fmtid="{D5CDD505-2E9C-101B-9397-08002B2CF9AE}" pid="6" name="SWDocID">
    <vt:lpwstr/>
  </property>
  <property fmtid="{D5CDD505-2E9C-101B-9397-08002B2CF9AE}" pid="7" name="MediaServiceImageTags">
    <vt:lpwstr/>
  </property>
</Properties>
</file>